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18" w:rsidRDefault="007361D2" w:rsidP="007361D2">
      <w:pPr>
        <w:pStyle w:val="a3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361D2" w:rsidRDefault="007361D2" w:rsidP="007361D2">
      <w:pPr>
        <w:pStyle w:val="a3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1D2" w:rsidRDefault="007361D2" w:rsidP="007361D2">
      <w:pPr>
        <w:tabs>
          <w:tab w:val="left" w:pos="4678"/>
        </w:tabs>
        <w:spacing w:after="0" w:line="240" w:lineRule="auto"/>
        <w:ind w:right="44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района от 30.11.2021 № 2106 «Об утверждении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</w:p>
    <w:p w:rsidR="007361D2" w:rsidRDefault="007361D2" w:rsidP="007361D2">
      <w:pPr>
        <w:tabs>
          <w:tab w:val="left" w:pos="4678"/>
        </w:tabs>
        <w:spacing w:after="0" w:line="240" w:lineRule="auto"/>
        <w:ind w:right="44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D2" w:rsidRPr="007361D2" w:rsidRDefault="007361D2" w:rsidP="002D4BC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руководствуясь постановлением администрации района от 17.09.2021 № 1663 «О порядке разработки и реализации муниципальных программ Нижневартовского района»</w:t>
      </w:r>
      <w:r w:rsidRPr="007361D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03E87" w:rsidRDefault="00C03E87" w:rsidP="002D4BC8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D2" w:rsidRDefault="007361D2" w:rsidP="002D4BC8">
      <w:pPr>
        <w:numPr>
          <w:ilvl w:val="0"/>
          <w:numId w:val="2"/>
        </w:numPr>
        <w:shd w:val="clear" w:color="auto" w:fill="FFFFFF"/>
        <w:tabs>
          <w:tab w:val="left" w:pos="0"/>
          <w:tab w:val="left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района от 30.11.2021 № 2106 «Об утверждении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 w:rsidR="00CF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CF7D78" w:rsidRPr="00CF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7D78" w:rsidRPr="00CF7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28.01.2022 №117, от 02.02.2022 № 120, 15.02.2022 № 213</w:t>
      </w:r>
      <w:r w:rsidR="00815C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09.03.2022 № 378</w:t>
      </w:r>
      <w:r w:rsidR="00E87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17.03.2022 № 458</w:t>
      </w:r>
      <w:r w:rsidR="00CF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F7D78" w:rsidRPr="00736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73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C063EF" w:rsidRPr="00FD564F" w:rsidRDefault="00FD564F" w:rsidP="002D4BC8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2B1A" w:rsidRPr="00FD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Pr="00FD56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2B1A" w:rsidRPr="00FD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«Распределение финансовых ресурсов муниципальной программы (по годам)»</w:t>
      </w:r>
      <w:r w:rsidR="00C063EF" w:rsidRPr="00FD5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2B1A" w:rsidRPr="007405BA" w:rsidRDefault="00E52B1A" w:rsidP="002D4BC8">
      <w:pPr>
        <w:pStyle w:val="a3"/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564F" w:rsidRPr="0074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C063EF" w:rsidRPr="0074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обавить </w:t>
      </w:r>
      <w:r w:rsidR="00FD564F" w:rsidRPr="0074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строки 1.3.7</w:t>
      </w:r>
      <w:r w:rsidR="00C063EF" w:rsidRPr="0074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-1.3.</w:t>
      </w:r>
      <w:r w:rsidR="007405BA" w:rsidRPr="0074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063EF" w:rsidRPr="0074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1. </w:t>
      </w:r>
    </w:p>
    <w:p w:rsidR="00F41534" w:rsidRPr="00F41534" w:rsidRDefault="00FD564F" w:rsidP="002D4BC8">
      <w:pPr>
        <w:pStyle w:val="a3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6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7405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</w:t>
      </w:r>
      <w:r w:rsidR="004A6A8F" w:rsidRPr="00FD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C69" w:rsidRPr="00FD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 «Перечень структурных элементов муниципальной программы» </w:t>
      </w:r>
      <w:r w:rsidR="004A6A8F" w:rsidRPr="00FD56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2.</w:t>
      </w:r>
    </w:p>
    <w:p w:rsidR="008C6B10" w:rsidRPr="003B0BBA" w:rsidRDefault="00F41534" w:rsidP="002D4BC8">
      <w:pPr>
        <w:pStyle w:val="a3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слова «</w:t>
      </w:r>
      <w:r>
        <w:rPr>
          <w:rFonts w:ascii="Times New Roman" w:eastAsia="Times New Roman" w:hAnsi="Times New Roman"/>
          <w:sz w:val="28"/>
          <w:szCs w:val="28"/>
        </w:rPr>
        <w:t>достижением целей» заменить словами «достижением результатов».</w:t>
      </w:r>
    </w:p>
    <w:p w:rsidR="003B0BBA" w:rsidRPr="004E20D4" w:rsidRDefault="003B0BBA" w:rsidP="002D4BC8">
      <w:pPr>
        <w:pStyle w:val="a3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0D4">
        <w:rPr>
          <w:rFonts w:ascii="Times New Roman" w:eastAsia="Times New Roman" w:hAnsi="Times New Roman"/>
          <w:sz w:val="28"/>
          <w:szCs w:val="28"/>
        </w:rPr>
        <w:t>В пункте 1.2. приложения 1 к муниципальной программе, слов</w:t>
      </w:r>
      <w:r w:rsidR="00374C2B" w:rsidRPr="004E20D4">
        <w:rPr>
          <w:rFonts w:ascii="Times New Roman" w:eastAsia="Times New Roman" w:hAnsi="Times New Roman"/>
          <w:sz w:val="28"/>
          <w:szCs w:val="28"/>
        </w:rPr>
        <w:t>а</w:t>
      </w:r>
      <w:r w:rsidRPr="004E20D4">
        <w:rPr>
          <w:rFonts w:ascii="Times New Roman" w:eastAsia="Times New Roman" w:hAnsi="Times New Roman"/>
          <w:sz w:val="28"/>
          <w:szCs w:val="28"/>
        </w:rPr>
        <w:t xml:space="preserve"> «</w:t>
      </w:r>
      <w:r w:rsidR="00374C2B" w:rsidRPr="004E20D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устанавливает критерии отбора, цели, условия, размеры, порядок предоставления и возврата субсидии, положения об обязательной проверке главным распорядителем бюджетных средств и органом муниципального финансового контроля соблюдения контроля условий, целей и порядка предоставления субсидии</w:t>
      </w:r>
      <w:r w:rsidRPr="004E20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374C2B" w:rsidRPr="004E20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заменить словами </w:t>
      </w:r>
      <w:r w:rsidRPr="004E20D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74C2B" w:rsidRPr="004E20D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устанавливает критерии отбора, цели, условия, размеры, порядок предоставления</w:t>
      </w:r>
      <w:r w:rsidRPr="004E20D4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результаты их предоставления</w:t>
      </w:r>
      <w:r w:rsidR="00374C2B" w:rsidRPr="004E20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возврата субсидии, положения об осуществлении в отношении получателей субсидии, проверок главным распорядителем бюджетных средств, предоставляющим субсидии, соблюд</w:t>
      </w:r>
      <w:r w:rsidR="000A0DA7">
        <w:rPr>
          <w:rFonts w:ascii="Times New Roman" w:eastAsia="Calibri" w:hAnsi="Times New Roman" w:cs="Times New Roman"/>
          <w:sz w:val="28"/>
          <w:szCs w:val="28"/>
          <w:lang w:eastAsia="ru-RU"/>
        </w:rPr>
        <w:t>ения</w:t>
      </w:r>
      <w:r w:rsidR="00374C2B" w:rsidRPr="004E20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ими порядка и условий предоставления субсидий, в том числе в части </w:t>
      </w:r>
      <w:r w:rsidR="004E20D4" w:rsidRPr="004E20D4">
        <w:rPr>
          <w:rFonts w:ascii="Times New Roman" w:eastAsia="Calibri" w:hAnsi="Times New Roman" w:cs="Times New Roman"/>
          <w:sz w:val="28"/>
          <w:szCs w:val="28"/>
          <w:lang w:eastAsia="ru-RU"/>
        </w:rPr>
        <w:t>достижения</w:t>
      </w:r>
      <w:r w:rsidR="00374C2B" w:rsidRPr="004E20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результатов их предоставления, а так же проверок органами государственного (муниципального) финансового контроля условий, целей и порядка предоставления субсидии</w:t>
      </w:r>
      <w:r w:rsidRPr="004E20D4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E20D4" w:rsidRPr="004E1F5F" w:rsidRDefault="004E20D4" w:rsidP="002D4BC8">
      <w:pPr>
        <w:pStyle w:val="a3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0D4">
        <w:rPr>
          <w:rFonts w:ascii="Times New Roman" w:eastAsia="Times New Roman" w:hAnsi="Times New Roman"/>
          <w:sz w:val="28"/>
          <w:szCs w:val="28"/>
        </w:rPr>
        <w:t xml:space="preserve">В пункте 1.2 приложения 2 к муниципальной программе, в пункте 1.2 </w:t>
      </w:r>
      <w:r w:rsidRPr="004E20D4">
        <w:rPr>
          <w:rFonts w:ascii="Times New Roman" w:eastAsia="Times New Roman" w:hAnsi="Times New Roman"/>
          <w:sz w:val="28"/>
          <w:szCs w:val="28"/>
        </w:rPr>
        <w:lastRenderedPageBreak/>
        <w:t>приложения 3 к муниципальной программе, слова «</w:t>
      </w:r>
      <w:r w:rsidRPr="004E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устанавливает критерии отбора, цели, условия, размеры, порядок предоставления и возврата субсидии в бюджет района в случае нарушения условий, установленных при их предоставлении,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условий, целей и порядка предоставления субсидии» заменить словами </w:t>
      </w:r>
      <w:r w:rsidRPr="004E1F5F">
        <w:rPr>
          <w:rFonts w:ascii="Times New Roman" w:eastAsia="Calibri" w:hAnsi="Times New Roman" w:cs="Times New Roman"/>
          <w:sz w:val="28"/>
          <w:szCs w:val="28"/>
          <w:lang w:eastAsia="ru-RU"/>
        </w:rPr>
        <w:t>«Порядок устанавливает критерии отбора, цели, условия, размеры, порядок предоставления, а также результаты их предоставления и возврата субсидии, положения об осуществлении в отношении получателей субсидии, проверок главным распорядителем бюджетных средств, предоставляющим субсидии, соблюдая ими порядка и условий предоставления субсидий, в том числе в части достижения результатов их предоставления, а так же проверок органами государственного (муниципального) финансового контроля условий, целей и порядка предоставления субсидии».</w:t>
      </w:r>
    </w:p>
    <w:p w:rsidR="00823394" w:rsidRPr="004E1F5F" w:rsidRDefault="00823394" w:rsidP="002D4BC8">
      <w:pPr>
        <w:pStyle w:val="a3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F5F">
        <w:rPr>
          <w:rFonts w:ascii="Times New Roman" w:eastAsia="Times New Roman" w:hAnsi="Times New Roman"/>
          <w:sz w:val="28"/>
          <w:szCs w:val="28"/>
        </w:rPr>
        <w:t>В пункте 1.1 приложения 5 к муниципальной программе, в пункте 1.1 приложения 6 к муниципальной программе, в пункте 1.1 приложения 7 к муниципальной программе, в пункте 1.1 приложения 8 к муниципальной программе, после слов «</w:t>
      </w:r>
      <w:r w:rsidRPr="004E1F5F">
        <w:rPr>
          <w:rFonts w:ascii="Times New Roman" w:eastAsia="Calibri" w:hAnsi="Times New Roman" w:cs="Times New Roman"/>
          <w:sz w:val="28"/>
          <w:szCs w:val="28"/>
        </w:rPr>
        <w:t>цели, условия и порядок предоставления субсидии</w:t>
      </w:r>
      <w:r w:rsidRPr="004E1F5F">
        <w:rPr>
          <w:rFonts w:ascii="Times New Roman" w:eastAsia="Calibri" w:hAnsi="Times New Roman" w:cs="Times New Roman"/>
          <w:sz w:val="28"/>
          <w:szCs w:val="28"/>
          <w:lang w:eastAsia="ru-RU"/>
        </w:rPr>
        <w:t>» добавить слова «, а также результаты их предоставления».</w:t>
      </w:r>
    </w:p>
    <w:p w:rsidR="00975238" w:rsidRPr="00FD564F" w:rsidRDefault="00975238" w:rsidP="002D4BC8">
      <w:pPr>
        <w:pStyle w:val="a3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к муниципальной программе:</w:t>
      </w:r>
    </w:p>
    <w:p w:rsidR="008C6B10" w:rsidRDefault="006A445A" w:rsidP="00975238">
      <w:pPr>
        <w:pStyle w:val="a3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пункты 5.7 – 5.</w:t>
      </w:r>
      <w:r w:rsidR="007405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8C6B10" w:rsidRPr="006A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8C6B10" w:rsidRPr="006A4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75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45A" w:rsidRPr="00E40B25" w:rsidRDefault="006A445A" w:rsidP="00975238">
      <w:pPr>
        <w:pStyle w:val="a3"/>
        <w:widowControl w:val="0"/>
        <w:numPr>
          <w:ilvl w:val="3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«5.7. </w:t>
      </w:r>
      <w:r w:rsidRPr="00916F63">
        <w:rPr>
          <w:rFonts w:ascii="Times New Roman" w:eastAsia="Calibri" w:hAnsi="Times New Roman" w:cs="Times New Roman"/>
          <w:sz w:val="28"/>
          <w:szCs w:val="28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43698B" w:rsidRDefault="0043698B" w:rsidP="002D4BC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5.7.1. </w:t>
      </w:r>
      <w:r w:rsidRPr="00436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Субъектам, осуществляющим деятельность в соответствии с Перечнем социально значимых видов экономической деятельности Нижневартовского района, утвержденным постановлением администрации района от 28.03.2018 № 726.</w:t>
      </w:r>
    </w:p>
    <w:p w:rsidR="0043698B" w:rsidRDefault="0043698B" w:rsidP="002D4BC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5.7.2. </w:t>
      </w:r>
      <w:r w:rsidR="00E40B25"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на:</w:t>
      </w:r>
    </w:p>
    <w:p w:rsidR="0043698B" w:rsidRDefault="00E40B25" w:rsidP="002D4BC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декларации о соответствии;</w:t>
      </w:r>
    </w:p>
    <w:p w:rsidR="0043698B" w:rsidRDefault="00E40B25" w:rsidP="002D4BC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документов;</w:t>
      </w:r>
    </w:p>
    <w:p w:rsidR="0043698B" w:rsidRDefault="00E40B25" w:rsidP="002D4BC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качества и безопасности продукции;</w:t>
      </w:r>
    </w:p>
    <w:p w:rsidR="0043698B" w:rsidRDefault="00E40B25" w:rsidP="002D4BC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подтверждению соответствия продукции;</w:t>
      </w:r>
    </w:p>
    <w:p w:rsidR="0043698B" w:rsidRDefault="00E40B25" w:rsidP="002D4BC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испытаниям продукции;</w:t>
      </w:r>
    </w:p>
    <w:p w:rsidR="0043698B" w:rsidRDefault="00E40B25" w:rsidP="002D4BC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переоформление сертификатов и деклараций о соответствии санитарно-эпидемиологическ</w:t>
      </w:r>
      <w:r w:rsidR="0043698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экспертиз.</w:t>
      </w:r>
    </w:p>
    <w:p w:rsidR="0043698B" w:rsidRDefault="0043698B" w:rsidP="002D4BC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5.7.3. </w:t>
      </w:r>
      <w:r w:rsidR="00E40B25"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финансовой поддержки составляет 80% от общего объема затрат субъекта и не более 100 тыс. рублей на одного Субъекта в год.</w:t>
      </w:r>
    </w:p>
    <w:p w:rsidR="0043698B" w:rsidRDefault="0043698B" w:rsidP="002D4BC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 в Отдел следующие документы</w:t>
      </w:r>
      <w:r w:rsidR="00E40B25"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698B" w:rsidRPr="0043698B" w:rsidRDefault="0043698B" w:rsidP="002D4BC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Субъекта на участие в отборе по предоставлению субсидии;</w:t>
      </w:r>
    </w:p>
    <w:p w:rsidR="00E40B25" w:rsidRPr="0043698B" w:rsidRDefault="00E40B25" w:rsidP="002D4BC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проведение исследований и экспертиз;</w:t>
      </w:r>
    </w:p>
    <w:p w:rsidR="00E40B25" w:rsidRPr="0043698B" w:rsidRDefault="00E40B25" w:rsidP="002D4BC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выполненных работ (оказанных услуг) или УПД</w:t>
      </w:r>
      <w:r w:rsidR="0049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EE4" w:rsidRPr="0049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(универсальный </w:t>
      </w:r>
      <w:r w:rsidR="00490EE4" w:rsidRPr="00490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передаточный документ);</w:t>
      </w:r>
    </w:p>
    <w:p w:rsidR="002D4BC8" w:rsidRDefault="00E40B25" w:rsidP="002D4BC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документы, подтверждающие оплату;</w:t>
      </w:r>
      <w:r w:rsidR="002D4BC8" w:rsidRPr="002D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B25" w:rsidRDefault="00A475CE" w:rsidP="002D4BC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исследований, анализов, </w:t>
      </w:r>
      <w:r w:rsidR="002D4BC8" w:rsidRPr="004369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</w:t>
      </w:r>
      <w:r w:rsidR="002D4BC8"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0B25" w:rsidRPr="0043698B" w:rsidRDefault="00E40B25" w:rsidP="002D4BC8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(качественное удостоверение) продукции, продовольственного сырья</w:t>
      </w:r>
      <w:r w:rsidR="002D4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5A" w:rsidRDefault="006A445A" w:rsidP="002D4BC8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63">
        <w:rPr>
          <w:rFonts w:ascii="Times New Roman" w:eastAsia="Calibri" w:hAnsi="Times New Roman" w:cs="Times New Roman"/>
          <w:sz w:val="28"/>
          <w:szCs w:val="28"/>
        </w:rPr>
        <w:t>5.8. Возмещение части затрат на услуги Ветеринарной службы для крестьянских (фермерских) хозяйств</w:t>
      </w:r>
      <w:r w:rsidR="00916F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A3B" w:rsidRDefault="00D61A3B" w:rsidP="00D61A3B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5.8.1. </w:t>
      </w:r>
      <w:r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инансовой поддержки составляет 5</w:t>
      </w:r>
      <w:r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>0% от общего объема затрат субъекта и не более 100 тыс. рублей на одного Субъекта в год.</w:t>
      </w:r>
    </w:p>
    <w:p w:rsidR="00D61A3B" w:rsidRDefault="00D61A3B" w:rsidP="00D61A3B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 в Отдел следующие документы</w:t>
      </w:r>
      <w:r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1A3B" w:rsidRPr="0043698B" w:rsidRDefault="00D61A3B" w:rsidP="00D61A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Субъекта на участие в отборе по предоставлению субсидии;</w:t>
      </w:r>
    </w:p>
    <w:p w:rsidR="00D97EAC" w:rsidRPr="003F7FE1" w:rsidRDefault="00D97EAC" w:rsidP="00D61A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счет- фактура или УПД (универсальный передаточный документ);</w:t>
      </w:r>
    </w:p>
    <w:p w:rsidR="00D61A3B" w:rsidRPr="003F7FE1" w:rsidRDefault="00D61A3B" w:rsidP="00D61A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выполненных работ (оказанных услуг);</w:t>
      </w:r>
    </w:p>
    <w:p w:rsidR="00D61A3B" w:rsidRPr="003F7FE1" w:rsidRDefault="00D61A3B" w:rsidP="00D61A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документы, подтверждающие оплату; </w:t>
      </w:r>
    </w:p>
    <w:p w:rsidR="003F7FE1" w:rsidRPr="003F7FE1" w:rsidRDefault="003F7FE1" w:rsidP="00D61A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движении поголовья.</w:t>
      </w:r>
    </w:p>
    <w:p w:rsidR="006A445A" w:rsidRDefault="006A445A" w:rsidP="002D4BC8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63">
        <w:rPr>
          <w:rFonts w:ascii="Times New Roman" w:eastAsia="Calibri" w:hAnsi="Times New Roman" w:cs="Times New Roman"/>
          <w:sz w:val="28"/>
          <w:szCs w:val="28"/>
        </w:rPr>
        <w:t>5.9. Возмещение части затрат на приобретение тары (упаковки)</w:t>
      </w:r>
      <w:r w:rsidR="00A475CE">
        <w:rPr>
          <w:rFonts w:ascii="Times New Roman" w:eastAsia="Calibri" w:hAnsi="Times New Roman" w:cs="Times New Roman"/>
          <w:sz w:val="28"/>
          <w:szCs w:val="28"/>
        </w:rPr>
        <w:t>;</w:t>
      </w:r>
      <w:r w:rsidRPr="00916F63">
        <w:rPr>
          <w:rFonts w:ascii="Times New Roman" w:eastAsia="Calibri" w:hAnsi="Times New Roman" w:cs="Times New Roman"/>
          <w:sz w:val="28"/>
          <w:szCs w:val="28"/>
        </w:rPr>
        <w:t xml:space="preserve"> сырья на </w:t>
      </w:r>
      <w:r w:rsidR="009302B4" w:rsidRPr="00916F63">
        <w:rPr>
          <w:rFonts w:ascii="Times New Roman" w:eastAsia="Calibri" w:hAnsi="Times New Roman" w:cs="Times New Roman"/>
          <w:sz w:val="28"/>
          <w:szCs w:val="28"/>
        </w:rPr>
        <w:t>производственные нужды</w:t>
      </w:r>
      <w:r w:rsidR="00B557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6F7935" w:rsidRDefault="006F7935" w:rsidP="006F793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5.9.1. </w:t>
      </w:r>
      <w:r w:rsidRPr="00436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Субъектам, осуществляющим деятельность в соответствии с Перечнем социально значимых видов экономической деятельности Нижневартовского района, утвержденным постановлением администрации района от 28.03.2018 № 726.</w:t>
      </w:r>
    </w:p>
    <w:p w:rsidR="00D61A3B" w:rsidRDefault="00D61A3B" w:rsidP="00D61A3B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5.9.2. </w:t>
      </w:r>
      <w:r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инансовой поддержки составляет 5</w:t>
      </w:r>
      <w:r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от общего объема затрат субъекта и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 на одного Субъекта в год.</w:t>
      </w:r>
    </w:p>
    <w:p w:rsidR="00A04727" w:rsidRDefault="00A04727" w:rsidP="00A04727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 в Отдел следующие документы</w:t>
      </w:r>
      <w:r w:rsidRPr="00E40B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33C" w:rsidRPr="0043698B" w:rsidRDefault="00AB033C" w:rsidP="00AB03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Субъекта на участие в отборе по предоставлению субсидии;</w:t>
      </w:r>
    </w:p>
    <w:p w:rsidR="00AB033C" w:rsidRPr="003F7FE1" w:rsidRDefault="00AB033C" w:rsidP="00AB033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счет- фактура или УПД (универсальный передаточный документ);</w:t>
      </w:r>
    </w:p>
    <w:p w:rsidR="00AB033C" w:rsidRPr="003F7FE1" w:rsidRDefault="00AB033C" w:rsidP="00AB033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выполненных работ (оказанных услуг);</w:t>
      </w:r>
    </w:p>
    <w:p w:rsidR="00AB033C" w:rsidRPr="003F7FE1" w:rsidRDefault="00AB033C" w:rsidP="00AB033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документы, подтверждающие оплату; </w:t>
      </w:r>
    </w:p>
    <w:p w:rsidR="007361D2" w:rsidRDefault="00C03E87" w:rsidP="002D4BC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 к муниципальной программе:</w:t>
      </w:r>
    </w:p>
    <w:p w:rsidR="00E26D0E" w:rsidRDefault="00E26D0E" w:rsidP="002D4BC8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1.3. слова «</w:t>
      </w:r>
      <w:r w:rsidR="009C7D17" w:rsidRPr="009C7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поддержки сельскохозяйственных товаропроизводителей района</w:t>
      </w:r>
      <w:r w:rsidRPr="009C7D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9C7D17" w:rsidRPr="009C7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 сельскохозяйственным товаропроизводителям района</w:t>
      </w:r>
      <w:r w:rsidRPr="009C7D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883" w:rsidRDefault="006C5883" w:rsidP="002D4BC8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2.6:</w:t>
      </w:r>
    </w:p>
    <w:p w:rsidR="009A266B" w:rsidRDefault="008D5629" w:rsidP="006C5883">
      <w:pPr>
        <w:pStyle w:val="a3"/>
        <w:numPr>
          <w:ilvl w:val="3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первом слова «</w:t>
      </w:r>
      <w:r w:rsidR="009A266B" w:rsidRPr="009A266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в отчетном году по направлениям затрат, указанным в пункте 2.7 настоящего Порядка» заменить словами</w:t>
      </w:r>
      <w:r w:rsidR="009A266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«</w:t>
      </w:r>
      <w:r w:rsidR="009A266B" w:rsidRPr="009A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12 (двенадцати) месяцев, предшествующих дате </w:t>
      </w:r>
      <w:r w:rsidR="009A2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отбора п</w:t>
      </w:r>
      <w:r w:rsidR="009A266B" w:rsidRPr="009A266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о направлениям затрат, указанным в пункте 2.7 настоящего Порядка</w:t>
      </w:r>
      <w:r w:rsidR="009A266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, за исключением пункта 4.4.</w:t>
      </w:r>
      <w:r w:rsidR="009A26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883" w:rsidRDefault="008D5629" w:rsidP="006C5883">
      <w:pPr>
        <w:pStyle w:val="a3"/>
        <w:numPr>
          <w:ilvl w:val="3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5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второй 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5629" w:rsidRPr="009C7D17" w:rsidRDefault="008D5629" w:rsidP="006C5883">
      <w:pPr>
        <w:pStyle w:val="a3"/>
        <w:numPr>
          <w:ilvl w:val="3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слова «</w:t>
      </w:r>
      <w:r w:rsidRPr="008D5629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(при наличии расходов в отчетном финансовом году)</w:t>
      </w: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» признать утратившими силу.</w:t>
      </w:r>
    </w:p>
    <w:p w:rsidR="00CF7D78" w:rsidRPr="00CF7D78" w:rsidRDefault="00CF7D78" w:rsidP="005A74AC">
      <w:pPr>
        <w:tabs>
          <w:tab w:val="left" w:pos="0"/>
          <w:tab w:val="left" w:pos="1038"/>
        </w:tabs>
        <w:spacing w:after="304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7D78">
        <w:rPr>
          <w:rFonts w:ascii="Times New Roman" w:eastAsia="Times New Roman" w:hAnsi="Times New Roman" w:cs="Times New Roman"/>
          <w:sz w:val="28"/>
          <w:szCs w:val="28"/>
        </w:rPr>
        <w:t>2. Службе документационного обеспечения управления организации дея</w:t>
      </w:r>
      <w:r w:rsidRPr="00CF7D78">
        <w:rPr>
          <w:rFonts w:ascii="Times New Roman" w:eastAsia="Times New Roman" w:hAnsi="Times New Roman" w:cs="Times New Roman"/>
          <w:sz w:val="28"/>
          <w:szCs w:val="28"/>
        </w:rPr>
        <w:softHyphen/>
        <w:t>тельности администрации района (Ю.В. Мороз) разместить постановление на официальном веб-сайте администрации района:</w:t>
      </w:r>
      <w:hyperlink r:id="rId5" w:history="1">
        <w:r w:rsidRPr="00CF7D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r w:rsidRPr="00CF7D7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CF7D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CF7D7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nvraion</w:t>
        </w:r>
        <w:proofErr w:type="spellEnd"/>
        <w:r w:rsidRPr="00CF7D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CF7D7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CF7D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</w:hyperlink>
    </w:p>
    <w:p w:rsidR="00CF7D78" w:rsidRPr="00CF7D78" w:rsidRDefault="00CF7D78" w:rsidP="005A74AC">
      <w:pPr>
        <w:tabs>
          <w:tab w:val="left" w:pos="0"/>
          <w:tab w:val="left" w:pos="1038"/>
        </w:tabs>
        <w:spacing w:after="304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D78">
        <w:rPr>
          <w:rFonts w:ascii="Times New Roman" w:eastAsia="Times New Roman" w:hAnsi="Times New Roman" w:cs="Times New Roman"/>
          <w:sz w:val="28"/>
          <w:szCs w:val="28"/>
        </w:rPr>
        <w:lastRenderedPageBreak/>
        <w:t>3. Управлению общественных связей и информационной политики администрации района (Л.Д. Михеева) опубликовать постановление в приложении «Официальный бюллетень» к районной газете «Новости Приобья».</w:t>
      </w:r>
    </w:p>
    <w:p w:rsidR="00CF7D78" w:rsidRPr="00CF7D78" w:rsidRDefault="00CF7D78" w:rsidP="005A74AC">
      <w:pPr>
        <w:tabs>
          <w:tab w:val="left" w:pos="0"/>
          <w:tab w:val="left" w:pos="1038"/>
        </w:tabs>
        <w:spacing w:after="304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D78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CF7D78" w:rsidRPr="00CF7D78" w:rsidRDefault="00CF7D78" w:rsidP="005A74AC">
      <w:pPr>
        <w:tabs>
          <w:tab w:val="left" w:pos="0"/>
          <w:tab w:val="left" w:pos="1038"/>
        </w:tabs>
        <w:spacing w:after="304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D78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района по развитию предпринимательства, агропромышленного комплекса и местной промышленности Х.Ж. Абдуллина. </w:t>
      </w:r>
    </w:p>
    <w:p w:rsidR="00CF7D78" w:rsidRPr="00CF7D78" w:rsidRDefault="00CF7D78" w:rsidP="005A74AC">
      <w:pPr>
        <w:framePr w:h="274" w:wrap="around" w:vAnchor="text" w:hAnchor="margin" w:x="6" w:y="1916"/>
        <w:tabs>
          <w:tab w:val="left" w:pos="0"/>
        </w:tabs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D78" w:rsidRPr="00CF7D78" w:rsidRDefault="00CF7D78" w:rsidP="005A74AC">
      <w:pPr>
        <w:tabs>
          <w:tab w:val="left" w:pos="0"/>
        </w:tabs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0A8" w:rsidRDefault="00CF7D78" w:rsidP="002F5C43">
      <w:pPr>
        <w:tabs>
          <w:tab w:val="left" w:pos="0"/>
        </w:tabs>
        <w:spacing w:after="0" w:line="270" w:lineRule="exact"/>
        <w:ind w:firstLine="709"/>
        <w:jc w:val="both"/>
      </w:pPr>
      <w:r w:rsidRPr="00CF7D78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</w:t>
      </w:r>
      <w:r w:rsidRPr="00CF7D78">
        <w:rPr>
          <w:rFonts w:ascii="Times New Roman" w:eastAsia="Times New Roman" w:hAnsi="Times New Roman" w:cs="Times New Roman"/>
          <w:sz w:val="28"/>
          <w:szCs w:val="28"/>
        </w:rPr>
        <w:tab/>
      </w:r>
      <w:r w:rsidRPr="00CF7D78">
        <w:rPr>
          <w:rFonts w:ascii="Times New Roman" w:eastAsia="Times New Roman" w:hAnsi="Times New Roman" w:cs="Times New Roman"/>
          <w:sz w:val="28"/>
          <w:szCs w:val="28"/>
        </w:rPr>
        <w:tab/>
      </w:r>
      <w:r w:rsidRPr="00CF7D78">
        <w:rPr>
          <w:rFonts w:ascii="Times New Roman" w:eastAsia="Times New Roman" w:hAnsi="Times New Roman" w:cs="Times New Roman"/>
          <w:sz w:val="28"/>
          <w:szCs w:val="28"/>
        </w:rPr>
        <w:tab/>
      </w:r>
      <w:r w:rsidRPr="00CF7D78">
        <w:rPr>
          <w:rFonts w:ascii="Times New Roman" w:eastAsia="Times New Roman" w:hAnsi="Times New Roman" w:cs="Times New Roman"/>
          <w:sz w:val="28"/>
          <w:szCs w:val="28"/>
        </w:rPr>
        <w:tab/>
      </w:r>
      <w:r w:rsidRPr="00CF7D78">
        <w:rPr>
          <w:rFonts w:ascii="Times New Roman" w:eastAsia="Times New Roman" w:hAnsi="Times New Roman" w:cs="Times New Roman"/>
          <w:sz w:val="28"/>
          <w:szCs w:val="28"/>
        </w:rPr>
        <w:tab/>
      </w:r>
      <w:r w:rsidRPr="00CF7D7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F7D78">
        <w:rPr>
          <w:rFonts w:ascii="Times New Roman" w:eastAsia="Times New Roman" w:hAnsi="Times New Roman" w:cs="Times New Roman"/>
          <w:sz w:val="28"/>
          <w:szCs w:val="28"/>
        </w:rPr>
        <w:tab/>
        <w:t xml:space="preserve">  Б.А.</w:t>
      </w:r>
      <w:proofErr w:type="gramEnd"/>
      <w:r w:rsidRPr="00CF7D78">
        <w:rPr>
          <w:rFonts w:ascii="Times New Roman" w:eastAsia="Times New Roman" w:hAnsi="Times New Roman" w:cs="Times New Roman"/>
          <w:sz w:val="28"/>
          <w:szCs w:val="28"/>
        </w:rPr>
        <w:t xml:space="preserve"> Саломатин</w:t>
      </w:r>
    </w:p>
    <w:p w:rsidR="00E730A8" w:rsidRDefault="00E730A8" w:rsidP="005A74AC">
      <w:pPr>
        <w:tabs>
          <w:tab w:val="left" w:pos="0"/>
        </w:tabs>
        <w:ind w:firstLine="709"/>
        <w:sectPr w:rsidR="00E730A8" w:rsidSect="008C6B1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01D43" w:rsidRPr="00401D43" w:rsidRDefault="00401D43" w:rsidP="00401D43">
      <w:pPr>
        <w:widowControl w:val="0"/>
        <w:autoSpaceDE w:val="0"/>
        <w:autoSpaceDN w:val="0"/>
        <w:spacing w:after="0" w:line="240" w:lineRule="auto"/>
        <w:ind w:left="9072" w:firstLine="184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0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</w:p>
    <w:p w:rsidR="00401D43" w:rsidRPr="00401D43" w:rsidRDefault="00401D43" w:rsidP="00401D43">
      <w:pPr>
        <w:widowControl w:val="0"/>
        <w:autoSpaceDE w:val="0"/>
        <w:autoSpaceDN w:val="0"/>
        <w:spacing w:after="0" w:line="240" w:lineRule="auto"/>
        <w:ind w:left="9072" w:firstLine="184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</w:p>
    <w:p w:rsidR="00E730A8" w:rsidRDefault="00E730A8" w:rsidP="00E730A8">
      <w:pPr>
        <w:tabs>
          <w:tab w:val="left" w:pos="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E730A8" w:rsidRPr="00E730A8" w:rsidRDefault="00E730A8" w:rsidP="00E730A8">
      <w:pPr>
        <w:widowControl w:val="0"/>
        <w:autoSpaceDE w:val="0"/>
        <w:autoSpaceDN w:val="0"/>
        <w:spacing w:after="0" w:line="240" w:lineRule="auto"/>
        <w:ind w:right="67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A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E730A8" w:rsidRDefault="00E730A8" w:rsidP="00E730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0A8" w:rsidRDefault="00E730A8" w:rsidP="00E730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E730A8" w:rsidRPr="00E730A8" w:rsidRDefault="00E730A8" w:rsidP="00E730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1559"/>
        <w:gridCol w:w="2410"/>
        <w:gridCol w:w="993"/>
        <w:gridCol w:w="992"/>
        <w:gridCol w:w="927"/>
        <w:gridCol w:w="916"/>
        <w:gridCol w:w="939"/>
        <w:gridCol w:w="904"/>
      </w:tblGrid>
      <w:tr w:rsidR="00B96D7A" w:rsidRPr="00E730A8" w:rsidTr="00CD7F72">
        <w:trPr>
          <w:trHeight w:val="306"/>
        </w:trPr>
        <w:tc>
          <w:tcPr>
            <w:tcW w:w="1271" w:type="dxa"/>
            <w:vMerge w:val="restart"/>
            <w:shd w:val="clear" w:color="000000" w:fill="FFFFFF"/>
            <w:hideMark/>
          </w:tcPr>
          <w:p w:rsidR="00B96D7A" w:rsidRPr="00E730A8" w:rsidRDefault="00B96D7A" w:rsidP="00CD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структурного элемента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B96D7A" w:rsidRPr="00E730A8" w:rsidRDefault="00B96D7A" w:rsidP="00CD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7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Структурный элемент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6D7A" w:rsidRPr="00E730A8" w:rsidRDefault="00B96D7A" w:rsidP="00CD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7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96D7A" w:rsidRPr="00E730A8" w:rsidRDefault="00B96D7A" w:rsidP="00CD7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71" w:type="dxa"/>
            <w:gridSpan w:val="6"/>
            <w:shd w:val="clear" w:color="auto" w:fill="auto"/>
            <w:noWrap/>
          </w:tcPr>
          <w:p w:rsidR="00B96D7A" w:rsidRPr="00E730A8" w:rsidRDefault="00B96D7A" w:rsidP="00CD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Финансовые затраты на реализацию (тыс. рублей</w:t>
            </w:r>
          </w:p>
        </w:tc>
      </w:tr>
      <w:tr w:rsidR="00B96D7A" w:rsidRPr="00E730A8" w:rsidTr="00B96D7A">
        <w:trPr>
          <w:trHeight w:val="851"/>
        </w:trPr>
        <w:tc>
          <w:tcPr>
            <w:tcW w:w="1271" w:type="dxa"/>
            <w:vMerge/>
            <w:shd w:val="clear" w:color="000000" w:fill="FFFFFF"/>
          </w:tcPr>
          <w:p w:rsidR="00B96D7A" w:rsidRPr="00CD7F72" w:rsidRDefault="00B96D7A" w:rsidP="00CD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B96D7A" w:rsidRPr="00CD7F72" w:rsidRDefault="00B96D7A" w:rsidP="00CD7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6D7A" w:rsidRPr="00CD7F72" w:rsidRDefault="00B96D7A" w:rsidP="00CD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6D7A" w:rsidRPr="00CD7F72" w:rsidRDefault="00B96D7A" w:rsidP="00CD7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B96D7A" w:rsidRPr="00CD7F72" w:rsidRDefault="00B96D7A" w:rsidP="00CD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B96D7A" w:rsidRPr="00CD7F72" w:rsidRDefault="00B96D7A" w:rsidP="00C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7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27" w:type="dxa"/>
            <w:shd w:val="clear" w:color="auto" w:fill="auto"/>
            <w:noWrap/>
          </w:tcPr>
          <w:p w:rsidR="00B96D7A" w:rsidRPr="00CD7F72" w:rsidRDefault="00B96D7A" w:rsidP="00C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72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16" w:type="dxa"/>
            <w:shd w:val="clear" w:color="auto" w:fill="auto"/>
            <w:noWrap/>
          </w:tcPr>
          <w:p w:rsidR="00B96D7A" w:rsidRPr="00CD7F72" w:rsidRDefault="00B96D7A" w:rsidP="00C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72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39" w:type="dxa"/>
            <w:shd w:val="clear" w:color="auto" w:fill="auto"/>
            <w:noWrap/>
          </w:tcPr>
          <w:p w:rsidR="00B96D7A" w:rsidRPr="00CD7F72" w:rsidRDefault="00B96D7A" w:rsidP="00C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72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904" w:type="dxa"/>
            <w:shd w:val="clear" w:color="auto" w:fill="auto"/>
            <w:noWrap/>
          </w:tcPr>
          <w:p w:rsidR="00B96D7A" w:rsidRPr="00CD7F72" w:rsidRDefault="00B96D7A" w:rsidP="00C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72">
              <w:rPr>
                <w:rFonts w:ascii="Times New Roman" w:hAnsi="Times New Roman" w:cs="Times New Roman"/>
                <w:b/>
                <w:sz w:val="24"/>
                <w:szCs w:val="24"/>
              </w:rPr>
              <w:t>2026–2030 годы</w:t>
            </w:r>
          </w:p>
        </w:tc>
      </w:tr>
      <w:tr w:rsidR="00B96D7A" w:rsidRPr="00E730A8" w:rsidTr="00CD7F72">
        <w:trPr>
          <w:trHeight w:val="276"/>
        </w:trPr>
        <w:tc>
          <w:tcPr>
            <w:tcW w:w="1271" w:type="dxa"/>
            <w:shd w:val="clear" w:color="000000" w:fill="FFFFFF"/>
          </w:tcPr>
          <w:p w:rsidR="00B96D7A" w:rsidRPr="00CD7F72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96D7A" w:rsidRPr="00CD7F72" w:rsidRDefault="00B96D7A" w:rsidP="00B96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F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96D7A" w:rsidRPr="00CD7F72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</w:pPr>
            <w:r w:rsidRPr="00CD7F72"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96D7A" w:rsidRPr="00CD7F72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</w:tcPr>
          <w:p w:rsidR="00B96D7A" w:rsidRPr="00CD7F72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B96D7A" w:rsidRPr="00CD7F72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shd w:val="clear" w:color="auto" w:fill="auto"/>
            <w:noWrap/>
          </w:tcPr>
          <w:p w:rsidR="00B96D7A" w:rsidRPr="00CD7F72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</w:tcPr>
          <w:p w:rsidR="00B96D7A" w:rsidRPr="00CD7F72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dxa"/>
            <w:shd w:val="clear" w:color="auto" w:fill="auto"/>
            <w:noWrap/>
          </w:tcPr>
          <w:p w:rsidR="00B96D7A" w:rsidRPr="00CD7F72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dxa"/>
            <w:shd w:val="clear" w:color="auto" w:fill="auto"/>
            <w:noWrap/>
          </w:tcPr>
          <w:p w:rsidR="00B96D7A" w:rsidRPr="00CD7F72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B4AD0" w:rsidRPr="00E730A8" w:rsidTr="00A77177">
        <w:trPr>
          <w:trHeight w:val="306"/>
        </w:trPr>
        <w:tc>
          <w:tcPr>
            <w:tcW w:w="15305" w:type="dxa"/>
            <w:gridSpan w:val="10"/>
            <w:shd w:val="clear" w:color="000000" w:fill="FFFFFF"/>
          </w:tcPr>
          <w:p w:rsidR="000B4AD0" w:rsidRPr="00E730A8" w:rsidRDefault="000B4AD0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D0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Подпрограмма 1. Развитие малого и среднего предпринимательства в Нижневартовском районе</w:t>
            </w:r>
          </w:p>
        </w:tc>
      </w:tr>
      <w:tr w:rsidR="004A004B" w:rsidRPr="00E730A8" w:rsidTr="004A004B">
        <w:trPr>
          <w:trHeight w:val="465"/>
        </w:trPr>
        <w:tc>
          <w:tcPr>
            <w:tcW w:w="1271" w:type="dxa"/>
            <w:vMerge w:val="restart"/>
            <w:shd w:val="clear" w:color="000000" w:fill="FFFFFF"/>
          </w:tcPr>
          <w:p w:rsidR="004A004B" w:rsidRPr="00E730A8" w:rsidRDefault="004A004B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A004B" w:rsidRPr="00E730A8" w:rsidRDefault="004A004B" w:rsidP="00B9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004B" w:rsidRDefault="004A004B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4A004B" w:rsidRDefault="004A004B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4A004B" w:rsidRPr="00E730A8" w:rsidRDefault="004A004B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410" w:type="dxa"/>
            <w:shd w:val="clear" w:color="auto" w:fill="auto"/>
          </w:tcPr>
          <w:p w:rsidR="004A004B" w:rsidRPr="00E730A8" w:rsidRDefault="004A004B" w:rsidP="0094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noWrap/>
          </w:tcPr>
          <w:p w:rsidR="004A004B" w:rsidRPr="00E730A8" w:rsidRDefault="004A004B" w:rsidP="00ED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4A004B" w:rsidRPr="00E730A8" w:rsidRDefault="004A004B" w:rsidP="00A3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</w:tcPr>
          <w:p w:rsidR="004A004B" w:rsidRPr="00E730A8" w:rsidRDefault="004A004B" w:rsidP="004D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</w:tcPr>
          <w:p w:rsidR="004A004B" w:rsidRPr="00E730A8" w:rsidRDefault="004A004B" w:rsidP="0000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</w:tcPr>
          <w:p w:rsidR="004A004B" w:rsidRPr="00E730A8" w:rsidRDefault="004A004B" w:rsidP="00E1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</w:tcPr>
          <w:p w:rsidR="004A004B" w:rsidRPr="00E730A8" w:rsidRDefault="004A004B" w:rsidP="004F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6D7A" w:rsidRPr="00E730A8" w:rsidTr="004A004B">
        <w:trPr>
          <w:trHeight w:val="699"/>
        </w:trPr>
        <w:tc>
          <w:tcPr>
            <w:tcW w:w="1271" w:type="dxa"/>
            <w:vMerge/>
            <w:hideMark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B96D7A" w:rsidRPr="00E730A8" w:rsidRDefault="00B96D7A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6D7A" w:rsidRPr="00E730A8" w:rsidRDefault="00B96D7A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B96D7A" w:rsidRPr="00E730A8" w:rsidRDefault="00B96D7A" w:rsidP="00B9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6D7A" w:rsidRPr="00E730A8" w:rsidTr="00CD7F72">
        <w:trPr>
          <w:trHeight w:val="212"/>
        </w:trPr>
        <w:tc>
          <w:tcPr>
            <w:tcW w:w="1271" w:type="dxa"/>
            <w:vMerge/>
            <w:hideMark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B96D7A" w:rsidRPr="00E730A8" w:rsidRDefault="00B96D7A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6D7A" w:rsidRPr="00E730A8" w:rsidRDefault="00B96D7A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B96D7A" w:rsidRPr="00E730A8" w:rsidRDefault="00B96D7A" w:rsidP="00B9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6D7A" w:rsidRPr="00E730A8" w:rsidTr="00CD7F72">
        <w:trPr>
          <w:trHeight w:val="212"/>
        </w:trPr>
        <w:tc>
          <w:tcPr>
            <w:tcW w:w="1271" w:type="dxa"/>
            <w:vMerge w:val="restart"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 w:val="restart"/>
          </w:tcPr>
          <w:p w:rsidR="00B96D7A" w:rsidRPr="00E730A8" w:rsidRDefault="00B96D7A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части затрат на услуги Ветеринарной службы для крестьянских (фермерских) хозяйств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6D7A" w:rsidRPr="00E730A8" w:rsidRDefault="00B96D7A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410" w:type="dxa"/>
            <w:shd w:val="clear" w:color="auto" w:fill="auto"/>
          </w:tcPr>
          <w:p w:rsidR="00B96D7A" w:rsidRPr="00E730A8" w:rsidRDefault="00B96D7A" w:rsidP="00B9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6D7A" w:rsidRPr="00E730A8" w:rsidTr="00CD7F72">
        <w:trPr>
          <w:trHeight w:val="212"/>
        </w:trPr>
        <w:tc>
          <w:tcPr>
            <w:tcW w:w="1271" w:type="dxa"/>
            <w:vMerge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B96D7A" w:rsidRPr="00E730A8" w:rsidRDefault="00B96D7A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6D7A" w:rsidRPr="00E730A8" w:rsidRDefault="00B96D7A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96D7A" w:rsidRPr="00E730A8" w:rsidRDefault="00B96D7A" w:rsidP="00B9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6D7A" w:rsidRPr="00E730A8" w:rsidTr="00CD7F72">
        <w:trPr>
          <w:trHeight w:val="212"/>
        </w:trPr>
        <w:tc>
          <w:tcPr>
            <w:tcW w:w="1271" w:type="dxa"/>
            <w:vMerge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B96D7A" w:rsidRPr="00E730A8" w:rsidRDefault="00B96D7A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6D7A" w:rsidRPr="00E730A8" w:rsidRDefault="00B96D7A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96D7A" w:rsidRPr="00E730A8" w:rsidRDefault="00B96D7A" w:rsidP="00B9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6D7A" w:rsidRPr="00E730A8" w:rsidTr="00CD7F72">
        <w:trPr>
          <w:trHeight w:val="212"/>
        </w:trPr>
        <w:tc>
          <w:tcPr>
            <w:tcW w:w="1271" w:type="dxa"/>
            <w:vMerge w:val="restart"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 w:val="restart"/>
          </w:tcPr>
          <w:p w:rsidR="00B96D7A" w:rsidRPr="00E730A8" w:rsidRDefault="00B96D7A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части затрат на приобретение тары (упаковки) и сырья на производственные нужды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6D7A" w:rsidRPr="00E730A8" w:rsidRDefault="00B96D7A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410" w:type="dxa"/>
            <w:shd w:val="clear" w:color="auto" w:fill="auto"/>
          </w:tcPr>
          <w:p w:rsidR="00B96D7A" w:rsidRPr="00E730A8" w:rsidRDefault="00B96D7A" w:rsidP="00B9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6D7A" w:rsidRPr="00E730A8" w:rsidTr="00CD7F72">
        <w:trPr>
          <w:trHeight w:val="212"/>
        </w:trPr>
        <w:tc>
          <w:tcPr>
            <w:tcW w:w="1271" w:type="dxa"/>
            <w:vMerge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B96D7A" w:rsidRPr="00E730A8" w:rsidRDefault="00B96D7A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6D7A" w:rsidRPr="00E730A8" w:rsidRDefault="00B96D7A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96D7A" w:rsidRPr="00E730A8" w:rsidRDefault="00B96D7A" w:rsidP="00B9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6D7A" w:rsidRPr="00E730A8" w:rsidTr="00CD7F72">
        <w:trPr>
          <w:trHeight w:val="212"/>
        </w:trPr>
        <w:tc>
          <w:tcPr>
            <w:tcW w:w="1271" w:type="dxa"/>
            <w:vMerge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B96D7A" w:rsidRPr="00E730A8" w:rsidRDefault="00B96D7A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6D7A" w:rsidRPr="00E730A8" w:rsidRDefault="00B96D7A" w:rsidP="00B9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96D7A" w:rsidRPr="00E730A8" w:rsidRDefault="00B96D7A" w:rsidP="00B9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</w:tcPr>
          <w:p w:rsidR="00B96D7A" w:rsidRPr="00E730A8" w:rsidRDefault="00B96D7A" w:rsidP="00B9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4AD0" w:rsidRPr="00E730A8" w:rsidTr="00CD7F72">
        <w:trPr>
          <w:trHeight w:val="212"/>
        </w:trPr>
        <w:tc>
          <w:tcPr>
            <w:tcW w:w="1271" w:type="dxa"/>
            <w:vMerge/>
          </w:tcPr>
          <w:p w:rsidR="000B4AD0" w:rsidRPr="00E730A8" w:rsidRDefault="000B4AD0" w:rsidP="000B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B4AD0" w:rsidRPr="00E730A8" w:rsidRDefault="000B4AD0" w:rsidP="000B4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4AD0" w:rsidRPr="00E730A8" w:rsidRDefault="000B4AD0" w:rsidP="000B4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4AD0" w:rsidRPr="00E730A8" w:rsidRDefault="000B4AD0" w:rsidP="000B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B4AD0" w:rsidRPr="00E730A8" w:rsidRDefault="000B4AD0" w:rsidP="000B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B4AD0" w:rsidRPr="00E730A8" w:rsidRDefault="000B4AD0" w:rsidP="000B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  <w:noWrap/>
          </w:tcPr>
          <w:p w:rsidR="000B4AD0" w:rsidRPr="00E730A8" w:rsidRDefault="000B4AD0" w:rsidP="000B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</w:tcPr>
          <w:p w:rsidR="000B4AD0" w:rsidRPr="00E730A8" w:rsidRDefault="000B4AD0" w:rsidP="000B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noWrap/>
          </w:tcPr>
          <w:p w:rsidR="000B4AD0" w:rsidRPr="00E730A8" w:rsidRDefault="000B4AD0" w:rsidP="000B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0B4AD0" w:rsidRPr="00E730A8" w:rsidRDefault="000B4AD0" w:rsidP="000B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0A8" w:rsidRDefault="00A53781" w:rsidP="00A53781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A53781">
        <w:rPr>
          <w:rFonts w:ascii="Times New Roman" w:hAnsi="Times New Roman" w:cs="Times New Roman"/>
          <w:sz w:val="24"/>
          <w:szCs w:val="24"/>
        </w:rPr>
        <w:t>»</w:t>
      </w:r>
    </w:p>
    <w:p w:rsidR="00A53781" w:rsidRDefault="00A53781" w:rsidP="00A53781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D43" w:rsidRPr="00401D43" w:rsidRDefault="00401D43" w:rsidP="00401D43">
      <w:pPr>
        <w:widowControl w:val="0"/>
        <w:autoSpaceDE w:val="0"/>
        <w:autoSpaceDN w:val="0"/>
        <w:spacing w:after="0" w:line="240" w:lineRule="auto"/>
        <w:ind w:left="9072" w:firstLine="184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0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01D43" w:rsidRPr="00401D43" w:rsidRDefault="00401D43" w:rsidP="00401D43">
      <w:pPr>
        <w:widowControl w:val="0"/>
        <w:autoSpaceDE w:val="0"/>
        <w:autoSpaceDN w:val="0"/>
        <w:spacing w:after="0" w:line="240" w:lineRule="auto"/>
        <w:ind w:left="9072" w:firstLine="184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</w:p>
    <w:p w:rsidR="00A53781" w:rsidRDefault="00A53781" w:rsidP="00A53781">
      <w:pPr>
        <w:tabs>
          <w:tab w:val="left" w:pos="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3781" w:rsidRPr="00A53781" w:rsidRDefault="00A53781" w:rsidP="00A537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53781" w:rsidRPr="00A53781" w:rsidRDefault="00A53781" w:rsidP="00A537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81" w:rsidRPr="00A53781" w:rsidRDefault="00A53781" w:rsidP="00A537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структурных элементов муниципальной программы</w:t>
      </w:r>
    </w:p>
    <w:tbl>
      <w:tblPr>
        <w:tblpPr w:leftFromText="180" w:rightFromText="180" w:vertAnchor="text" w:horzAnchor="margin" w:tblpY="202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6946"/>
        <w:gridCol w:w="3260"/>
      </w:tblGrid>
      <w:tr w:rsidR="00A53781" w:rsidRPr="00A53781" w:rsidTr="007405BA">
        <w:trPr>
          <w:trHeight w:val="5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81" w:rsidRPr="00A53781" w:rsidRDefault="00A53781" w:rsidP="00A53781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структурного элемента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781" w:rsidRPr="00A53781" w:rsidRDefault="00A53781" w:rsidP="00A5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структурного элемента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781" w:rsidRPr="00A53781" w:rsidRDefault="00A53781" w:rsidP="00A5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расходов структурного элемента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781" w:rsidRPr="00A53781" w:rsidRDefault="00A53781" w:rsidP="00A5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537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порядка, номер приложения </w:t>
            </w:r>
          </w:p>
          <w:p w:rsidR="00A53781" w:rsidRPr="00A53781" w:rsidRDefault="00A53781" w:rsidP="00A5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7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A53781" w:rsidRPr="00A53781" w:rsidTr="007405BA">
        <w:trPr>
          <w:trHeight w:val="31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81" w:rsidRPr="00A53781" w:rsidRDefault="00A53781" w:rsidP="00A5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81" w:rsidRPr="00A53781" w:rsidRDefault="00A53781" w:rsidP="00A5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81" w:rsidRPr="00A53781" w:rsidRDefault="00A53781" w:rsidP="00A5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81" w:rsidRPr="00A53781" w:rsidRDefault="00A53781" w:rsidP="00A5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3781" w:rsidRPr="00A53781" w:rsidTr="001D6611">
        <w:trPr>
          <w:trHeight w:val="789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81" w:rsidRPr="00A53781" w:rsidRDefault="00A53781" w:rsidP="00A5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с</w:t>
            </w:r>
            <w:r w:rsidRPr="00A53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стабильности, обеспечивающего повышение конкурентоспособности экономики района и увеличение численности субъектов малого и среднего предпринимательства</w:t>
            </w:r>
          </w:p>
        </w:tc>
      </w:tr>
      <w:tr w:rsidR="00A53781" w:rsidRPr="00A53781" w:rsidTr="001D6611">
        <w:trPr>
          <w:trHeight w:val="208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81" w:rsidRPr="00A53781" w:rsidRDefault="00A53781" w:rsidP="00A5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 с</w:t>
            </w:r>
            <w:r w:rsidRPr="00A53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одействие развитию малого и среднего предпринимательства</w:t>
            </w:r>
          </w:p>
        </w:tc>
      </w:tr>
      <w:tr w:rsidR="00A53781" w:rsidRPr="00A53781" w:rsidTr="001D6611">
        <w:trPr>
          <w:trHeight w:val="373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81" w:rsidRPr="00A53781" w:rsidRDefault="00A53781" w:rsidP="00A5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 Развитие малого и среднего предпринимательства в Нижневартовском районе</w:t>
            </w:r>
          </w:p>
        </w:tc>
      </w:tr>
      <w:tr w:rsidR="00A53781" w:rsidRPr="00A53781" w:rsidTr="007405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81" w:rsidRPr="00A53781" w:rsidRDefault="00A53781" w:rsidP="00A53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81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81" w:rsidRPr="00A53781" w:rsidRDefault="00A53781" w:rsidP="00A53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A53781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финансово-кредитной и имущественной поддержки представителей малого и среднего предпринимательства»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1" w:rsidRPr="00A53781" w:rsidRDefault="00A53781" w:rsidP="00740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81">
              <w:rPr>
                <w:rFonts w:ascii="Times New Roman" w:hAnsi="Times New Roman" w:cs="Times New Roman"/>
                <w:sz w:val="24"/>
                <w:szCs w:val="24"/>
              </w:rPr>
              <w:t>освобождение от арендной платы за пользование муниципальным имуществом района; оказание имущественной поддержки путем применения понижающих коэффициентов при определении размера арендной платы за пользование муниципальным имуществом; возмещение части затрат по процентной ставке по привлеченным кредитам в российских кредитных организациях субъектам малого и среднего предпринимательства; возмещение части затрат за пользование электроэнергией субъектам предпринимательства; возмещение части затрат за участие субъектов малого и среднего предпринимательства в региональных, межрегиональных, федеральных, международных форумах, конкурсах; возмещение части затрат на рекламу для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730A8">
              <w:rPr>
                <w:rFonts w:ascii="Times New Roman" w:eastAsia="Calibri" w:hAnsi="Times New Roman" w:cs="Times New Roman"/>
                <w:sz w:val="24"/>
                <w:szCs w:val="24"/>
              </w:rPr>
              <w:t>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73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730A8">
              <w:rPr>
                <w:rFonts w:ascii="Times New Roman" w:eastAsia="Calibri" w:hAnsi="Times New Roman" w:cs="Times New Roman"/>
                <w:sz w:val="24"/>
                <w:szCs w:val="24"/>
              </w:rPr>
              <w:t>озмещение части затрат на услуги Ветеринарной службы для крестьянских (фермерских) хозяйств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73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730A8">
              <w:rPr>
                <w:rFonts w:ascii="Times New Roman" w:eastAsia="Calibri" w:hAnsi="Times New Roman" w:cs="Times New Roman"/>
                <w:sz w:val="24"/>
                <w:szCs w:val="24"/>
              </w:rPr>
              <w:t>озмещение части затрат на приобретение тары (упаковки) и сырья на производственные нужды</w:t>
            </w:r>
            <w:r w:rsidR="007405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1" w:rsidRPr="00A53781" w:rsidRDefault="00A53781" w:rsidP="00A537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81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субъектам малого и среднего предпринимательства района (приложение 2 к муниципальной программе)</w:t>
            </w:r>
          </w:p>
          <w:p w:rsidR="00A53781" w:rsidRPr="00A53781" w:rsidRDefault="00A53781" w:rsidP="00A53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3781" w:rsidRDefault="00A53781" w:rsidP="00A53781">
      <w:pPr>
        <w:tabs>
          <w:tab w:val="left" w:pos="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5C43" w:rsidRDefault="002F5C43" w:rsidP="00A53781">
      <w:pPr>
        <w:tabs>
          <w:tab w:val="left" w:pos="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5C43" w:rsidRDefault="002F5C43" w:rsidP="00A53781">
      <w:pPr>
        <w:tabs>
          <w:tab w:val="left" w:pos="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5C43" w:rsidRPr="00A53781" w:rsidRDefault="002F5C43" w:rsidP="00A53781">
      <w:pPr>
        <w:tabs>
          <w:tab w:val="left" w:pos="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2F5C43" w:rsidRPr="00A53781" w:rsidSect="00E730A8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ABA"/>
    <w:multiLevelType w:val="multilevel"/>
    <w:tmpl w:val="BC30EF3C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7" w:hanging="2160"/>
      </w:pPr>
      <w:rPr>
        <w:rFonts w:hint="default"/>
      </w:rPr>
    </w:lvl>
  </w:abstractNum>
  <w:abstractNum w:abstractNumId="1" w15:restartNumberingAfterBreak="0">
    <w:nsid w:val="4FC32EC5"/>
    <w:multiLevelType w:val="multilevel"/>
    <w:tmpl w:val="B4A23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D3"/>
    <w:rsid w:val="00007E51"/>
    <w:rsid w:val="000140C7"/>
    <w:rsid w:val="00015D02"/>
    <w:rsid w:val="00023A9F"/>
    <w:rsid w:val="000248FC"/>
    <w:rsid w:val="00025E09"/>
    <w:rsid w:val="00033107"/>
    <w:rsid w:val="00035759"/>
    <w:rsid w:val="00042CD4"/>
    <w:rsid w:val="00043701"/>
    <w:rsid w:val="000443D8"/>
    <w:rsid w:val="00084CD7"/>
    <w:rsid w:val="00085E77"/>
    <w:rsid w:val="000A0DA7"/>
    <w:rsid w:val="000A2FC1"/>
    <w:rsid w:val="000A356C"/>
    <w:rsid w:val="000B4108"/>
    <w:rsid w:val="000B4AD0"/>
    <w:rsid w:val="000C0A76"/>
    <w:rsid w:val="000C59BE"/>
    <w:rsid w:val="000D618B"/>
    <w:rsid w:val="000E7789"/>
    <w:rsid w:val="000F325A"/>
    <w:rsid w:val="00103FE7"/>
    <w:rsid w:val="0011059F"/>
    <w:rsid w:val="0013031F"/>
    <w:rsid w:val="00131AA5"/>
    <w:rsid w:val="001327AD"/>
    <w:rsid w:val="00137DD3"/>
    <w:rsid w:val="0014359A"/>
    <w:rsid w:val="0016064A"/>
    <w:rsid w:val="00164DF4"/>
    <w:rsid w:val="00165683"/>
    <w:rsid w:val="00171E69"/>
    <w:rsid w:val="00172DA1"/>
    <w:rsid w:val="00176F40"/>
    <w:rsid w:val="0018515B"/>
    <w:rsid w:val="00186BFA"/>
    <w:rsid w:val="00190C49"/>
    <w:rsid w:val="00195B7F"/>
    <w:rsid w:val="001971DF"/>
    <w:rsid w:val="001A529C"/>
    <w:rsid w:val="001A6D17"/>
    <w:rsid w:val="001A7FEF"/>
    <w:rsid w:val="001B5991"/>
    <w:rsid w:val="001B7B17"/>
    <w:rsid w:val="001C0EBF"/>
    <w:rsid w:val="001D022E"/>
    <w:rsid w:val="001D2492"/>
    <w:rsid w:val="001D2B7F"/>
    <w:rsid w:val="001D3DBE"/>
    <w:rsid w:val="001D4D34"/>
    <w:rsid w:val="001D75B1"/>
    <w:rsid w:val="001E1C5B"/>
    <w:rsid w:val="001E7B2D"/>
    <w:rsid w:val="001F420E"/>
    <w:rsid w:val="001F6D3C"/>
    <w:rsid w:val="001F711B"/>
    <w:rsid w:val="002038BE"/>
    <w:rsid w:val="00207DAD"/>
    <w:rsid w:val="0022131F"/>
    <w:rsid w:val="00222B1C"/>
    <w:rsid w:val="00231C39"/>
    <w:rsid w:val="00234879"/>
    <w:rsid w:val="00237207"/>
    <w:rsid w:val="00237C40"/>
    <w:rsid w:val="002403F0"/>
    <w:rsid w:val="00242BD4"/>
    <w:rsid w:val="00252615"/>
    <w:rsid w:val="002544EE"/>
    <w:rsid w:val="00257105"/>
    <w:rsid w:val="00260D4C"/>
    <w:rsid w:val="00262620"/>
    <w:rsid w:val="002700A6"/>
    <w:rsid w:val="00270DF0"/>
    <w:rsid w:val="00273D86"/>
    <w:rsid w:val="00274752"/>
    <w:rsid w:val="002812E4"/>
    <w:rsid w:val="00285D98"/>
    <w:rsid w:val="0028717E"/>
    <w:rsid w:val="00294F6E"/>
    <w:rsid w:val="00296A72"/>
    <w:rsid w:val="00296B59"/>
    <w:rsid w:val="002971EE"/>
    <w:rsid w:val="002A3C89"/>
    <w:rsid w:val="002A7A89"/>
    <w:rsid w:val="002B24EF"/>
    <w:rsid w:val="002B5360"/>
    <w:rsid w:val="002C5713"/>
    <w:rsid w:val="002C75A5"/>
    <w:rsid w:val="002D2179"/>
    <w:rsid w:val="002D4BC8"/>
    <w:rsid w:val="002D678E"/>
    <w:rsid w:val="002D7118"/>
    <w:rsid w:val="002E3BFC"/>
    <w:rsid w:val="002E4D05"/>
    <w:rsid w:val="002F04AE"/>
    <w:rsid w:val="002F0AFA"/>
    <w:rsid w:val="002F3FE2"/>
    <w:rsid w:val="002F5C43"/>
    <w:rsid w:val="00307AAD"/>
    <w:rsid w:val="00311B5D"/>
    <w:rsid w:val="0031746C"/>
    <w:rsid w:val="00320A77"/>
    <w:rsid w:val="003263EC"/>
    <w:rsid w:val="00335346"/>
    <w:rsid w:val="00335EFA"/>
    <w:rsid w:val="003376AC"/>
    <w:rsid w:val="003416E0"/>
    <w:rsid w:val="00342251"/>
    <w:rsid w:val="00343E26"/>
    <w:rsid w:val="003441E3"/>
    <w:rsid w:val="003528ED"/>
    <w:rsid w:val="0035638C"/>
    <w:rsid w:val="00356B15"/>
    <w:rsid w:val="00374C2B"/>
    <w:rsid w:val="003841BA"/>
    <w:rsid w:val="00385667"/>
    <w:rsid w:val="003877EA"/>
    <w:rsid w:val="00387A02"/>
    <w:rsid w:val="00390DE1"/>
    <w:rsid w:val="00393656"/>
    <w:rsid w:val="00395394"/>
    <w:rsid w:val="00395D21"/>
    <w:rsid w:val="00396989"/>
    <w:rsid w:val="003969B4"/>
    <w:rsid w:val="00397146"/>
    <w:rsid w:val="003975A1"/>
    <w:rsid w:val="003A0CCA"/>
    <w:rsid w:val="003A4B6A"/>
    <w:rsid w:val="003A7619"/>
    <w:rsid w:val="003B05C3"/>
    <w:rsid w:val="003B08F8"/>
    <w:rsid w:val="003B0BBA"/>
    <w:rsid w:val="003B7F13"/>
    <w:rsid w:val="003C28AC"/>
    <w:rsid w:val="003D6E73"/>
    <w:rsid w:val="003F37A6"/>
    <w:rsid w:val="003F4FDE"/>
    <w:rsid w:val="003F7FE1"/>
    <w:rsid w:val="004011B4"/>
    <w:rsid w:val="00401D43"/>
    <w:rsid w:val="00401F7C"/>
    <w:rsid w:val="00403DDC"/>
    <w:rsid w:val="00404F85"/>
    <w:rsid w:val="00414438"/>
    <w:rsid w:val="00417BFB"/>
    <w:rsid w:val="00421CC7"/>
    <w:rsid w:val="00424633"/>
    <w:rsid w:val="00426477"/>
    <w:rsid w:val="0043207B"/>
    <w:rsid w:val="00432F03"/>
    <w:rsid w:val="00433B29"/>
    <w:rsid w:val="00434C5F"/>
    <w:rsid w:val="00436344"/>
    <w:rsid w:val="0043698B"/>
    <w:rsid w:val="004371D3"/>
    <w:rsid w:val="00437D95"/>
    <w:rsid w:val="00441014"/>
    <w:rsid w:val="004411A9"/>
    <w:rsid w:val="004447B7"/>
    <w:rsid w:val="00446AC4"/>
    <w:rsid w:val="00447B9B"/>
    <w:rsid w:val="00464C73"/>
    <w:rsid w:val="00474E88"/>
    <w:rsid w:val="004868C1"/>
    <w:rsid w:val="00490EE4"/>
    <w:rsid w:val="004916CF"/>
    <w:rsid w:val="00491C87"/>
    <w:rsid w:val="00492532"/>
    <w:rsid w:val="0049589B"/>
    <w:rsid w:val="004A004B"/>
    <w:rsid w:val="004A0E98"/>
    <w:rsid w:val="004A6A8F"/>
    <w:rsid w:val="004C6A32"/>
    <w:rsid w:val="004D1402"/>
    <w:rsid w:val="004D198B"/>
    <w:rsid w:val="004D7347"/>
    <w:rsid w:val="004E1532"/>
    <w:rsid w:val="004E1F21"/>
    <w:rsid w:val="004E1F5F"/>
    <w:rsid w:val="004E20D4"/>
    <w:rsid w:val="004E4483"/>
    <w:rsid w:val="004E606B"/>
    <w:rsid w:val="004F3450"/>
    <w:rsid w:val="004F4F06"/>
    <w:rsid w:val="004F5832"/>
    <w:rsid w:val="00501E65"/>
    <w:rsid w:val="00502D97"/>
    <w:rsid w:val="00513835"/>
    <w:rsid w:val="005139E1"/>
    <w:rsid w:val="00516CB6"/>
    <w:rsid w:val="00517766"/>
    <w:rsid w:val="0052052F"/>
    <w:rsid w:val="0052314F"/>
    <w:rsid w:val="005316B1"/>
    <w:rsid w:val="00534310"/>
    <w:rsid w:val="005420E2"/>
    <w:rsid w:val="005424BB"/>
    <w:rsid w:val="00542584"/>
    <w:rsid w:val="00546850"/>
    <w:rsid w:val="00547671"/>
    <w:rsid w:val="005531EA"/>
    <w:rsid w:val="00553640"/>
    <w:rsid w:val="0055694E"/>
    <w:rsid w:val="0057487D"/>
    <w:rsid w:val="00591F85"/>
    <w:rsid w:val="005940BF"/>
    <w:rsid w:val="005A4DDC"/>
    <w:rsid w:val="005A63E8"/>
    <w:rsid w:val="005A7471"/>
    <w:rsid w:val="005A74AC"/>
    <w:rsid w:val="005A780B"/>
    <w:rsid w:val="005C4FDA"/>
    <w:rsid w:val="005D4A26"/>
    <w:rsid w:val="005D6311"/>
    <w:rsid w:val="005E06B4"/>
    <w:rsid w:val="005E3E9E"/>
    <w:rsid w:val="005E40CF"/>
    <w:rsid w:val="005F0E5D"/>
    <w:rsid w:val="0060206A"/>
    <w:rsid w:val="00603488"/>
    <w:rsid w:val="006040BE"/>
    <w:rsid w:val="0060673F"/>
    <w:rsid w:val="00606ABC"/>
    <w:rsid w:val="006114D9"/>
    <w:rsid w:val="00612F30"/>
    <w:rsid w:val="0061583E"/>
    <w:rsid w:val="006268D5"/>
    <w:rsid w:val="006270EF"/>
    <w:rsid w:val="006328FA"/>
    <w:rsid w:val="006344C4"/>
    <w:rsid w:val="00645A3D"/>
    <w:rsid w:val="00651A95"/>
    <w:rsid w:val="006578B8"/>
    <w:rsid w:val="00667E9C"/>
    <w:rsid w:val="0067551F"/>
    <w:rsid w:val="00676BE8"/>
    <w:rsid w:val="006770B4"/>
    <w:rsid w:val="00683B4B"/>
    <w:rsid w:val="00686C21"/>
    <w:rsid w:val="006950F2"/>
    <w:rsid w:val="006960D4"/>
    <w:rsid w:val="006A445A"/>
    <w:rsid w:val="006A6775"/>
    <w:rsid w:val="006C01DF"/>
    <w:rsid w:val="006C5883"/>
    <w:rsid w:val="006D23E1"/>
    <w:rsid w:val="006E1B08"/>
    <w:rsid w:val="006F0795"/>
    <w:rsid w:val="006F4CEB"/>
    <w:rsid w:val="006F4F64"/>
    <w:rsid w:val="006F6947"/>
    <w:rsid w:val="006F7935"/>
    <w:rsid w:val="00701351"/>
    <w:rsid w:val="0070174B"/>
    <w:rsid w:val="00702835"/>
    <w:rsid w:val="007059BE"/>
    <w:rsid w:val="00710EC2"/>
    <w:rsid w:val="00716E7D"/>
    <w:rsid w:val="00721CE4"/>
    <w:rsid w:val="00723110"/>
    <w:rsid w:val="00723369"/>
    <w:rsid w:val="007319C4"/>
    <w:rsid w:val="007352FB"/>
    <w:rsid w:val="007361D2"/>
    <w:rsid w:val="007405BA"/>
    <w:rsid w:val="007459C8"/>
    <w:rsid w:val="00745E6A"/>
    <w:rsid w:val="0074629C"/>
    <w:rsid w:val="00747F83"/>
    <w:rsid w:val="007506FA"/>
    <w:rsid w:val="00754163"/>
    <w:rsid w:val="00756773"/>
    <w:rsid w:val="0076228A"/>
    <w:rsid w:val="007627A8"/>
    <w:rsid w:val="00772C09"/>
    <w:rsid w:val="007752B1"/>
    <w:rsid w:val="00775933"/>
    <w:rsid w:val="00791828"/>
    <w:rsid w:val="00797550"/>
    <w:rsid w:val="007B0C40"/>
    <w:rsid w:val="007B4A4C"/>
    <w:rsid w:val="007B4E35"/>
    <w:rsid w:val="007B7C99"/>
    <w:rsid w:val="007C74C0"/>
    <w:rsid w:val="007D2755"/>
    <w:rsid w:val="007D27F5"/>
    <w:rsid w:val="007E2245"/>
    <w:rsid w:val="007E3C83"/>
    <w:rsid w:val="007E75FD"/>
    <w:rsid w:val="007E7B11"/>
    <w:rsid w:val="007F262A"/>
    <w:rsid w:val="0080219D"/>
    <w:rsid w:val="00813147"/>
    <w:rsid w:val="0081332B"/>
    <w:rsid w:val="00813F0F"/>
    <w:rsid w:val="00814793"/>
    <w:rsid w:val="00815CFA"/>
    <w:rsid w:val="00822A2D"/>
    <w:rsid w:val="00823394"/>
    <w:rsid w:val="0082679D"/>
    <w:rsid w:val="00840537"/>
    <w:rsid w:val="008415F8"/>
    <w:rsid w:val="00843784"/>
    <w:rsid w:val="00843E53"/>
    <w:rsid w:val="0085434B"/>
    <w:rsid w:val="008637B4"/>
    <w:rsid w:val="008770CA"/>
    <w:rsid w:val="00877E5B"/>
    <w:rsid w:val="008875E2"/>
    <w:rsid w:val="00891612"/>
    <w:rsid w:val="00893EEB"/>
    <w:rsid w:val="008A0CC6"/>
    <w:rsid w:val="008A1819"/>
    <w:rsid w:val="008A253F"/>
    <w:rsid w:val="008A4F32"/>
    <w:rsid w:val="008A69F3"/>
    <w:rsid w:val="008B0D6D"/>
    <w:rsid w:val="008B76EC"/>
    <w:rsid w:val="008C14F7"/>
    <w:rsid w:val="008C1ADC"/>
    <w:rsid w:val="008C204A"/>
    <w:rsid w:val="008C2713"/>
    <w:rsid w:val="008C2FD7"/>
    <w:rsid w:val="008C6B10"/>
    <w:rsid w:val="008C76E5"/>
    <w:rsid w:val="008D1A9F"/>
    <w:rsid w:val="008D2041"/>
    <w:rsid w:val="008D2E7A"/>
    <w:rsid w:val="008D5629"/>
    <w:rsid w:val="008F1E59"/>
    <w:rsid w:val="008F452F"/>
    <w:rsid w:val="00900A91"/>
    <w:rsid w:val="0090160C"/>
    <w:rsid w:val="00902A58"/>
    <w:rsid w:val="00905D94"/>
    <w:rsid w:val="009134CD"/>
    <w:rsid w:val="00916F63"/>
    <w:rsid w:val="00920584"/>
    <w:rsid w:val="00921B56"/>
    <w:rsid w:val="00922BD3"/>
    <w:rsid w:val="0092332A"/>
    <w:rsid w:val="009302B4"/>
    <w:rsid w:val="0093142D"/>
    <w:rsid w:val="009323C0"/>
    <w:rsid w:val="0093721B"/>
    <w:rsid w:val="009375EE"/>
    <w:rsid w:val="00937C99"/>
    <w:rsid w:val="009406D0"/>
    <w:rsid w:val="009479E0"/>
    <w:rsid w:val="00953E57"/>
    <w:rsid w:val="00971570"/>
    <w:rsid w:val="009718D3"/>
    <w:rsid w:val="00975238"/>
    <w:rsid w:val="009757D8"/>
    <w:rsid w:val="00981251"/>
    <w:rsid w:val="00981D36"/>
    <w:rsid w:val="009933B6"/>
    <w:rsid w:val="009A18E0"/>
    <w:rsid w:val="009A266B"/>
    <w:rsid w:val="009A556A"/>
    <w:rsid w:val="009B2874"/>
    <w:rsid w:val="009B3FBA"/>
    <w:rsid w:val="009B5670"/>
    <w:rsid w:val="009B7A8D"/>
    <w:rsid w:val="009C0C6D"/>
    <w:rsid w:val="009C131A"/>
    <w:rsid w:val="009C2997"/>
    <w:rsid w:val="009C7D17"/>
    <w:rsid w:val="009D2F8D"/>
    <w:rsid w:val="009E13CF"/>
    <w:rsid w:val="009E3626"/>
    <w:rsid w:val="009E649D"/>
    <w:rsid w:val="009F4277"/>
    <w:rsid w:val="009F431C"/>
    <w:rsid w:val="009F4B52"/>
    <w:rsid w:val="00A001A5"/>
    <w:rsid w:val="00A00FF5"/>
    <w:rsid w:val="00A01117"/>
    <w:rsid w:val="00A04727"/>
    <w:rsid w:val="00A07BD8"/>
    <w:rsid w:val="00A11397"/>
    <w:rsid w:val="00A130EB"/>
    <w:rsid w:val="00A1478E"/>
    <w:rsid w:val="00A15233"/>
    <w:rsid w:val="00A152C7"/>
    <w:rsid w:val="00A278EF"/>
    <w:rsid w:val="00A31A89"/>
    <w:rsid w:val="00A35270"/>
    <w:rsid w:val="00A464A3"/>
    <w:rsid w:val="00A475CE"/>
    <w:rsid w:val="00A53781"/>
    <w:rsid w:val="00A54C27"/>
    <w:rsid w:val="00A75C1E"/>
    <w:rsid w:val="00A767F4"/>
    <w:rsid w:val="00A77A75"/>
    <w:rsid w:val="00A814A8"/>
    <w:rsid w:val="00A8437D"/>
    <w:rsid w:val="00A90B5B"/>
    <w:rsid w:val="00A92BED"/>
    <w:rsid w:val="00A97F63"/>
    <w:rsid w:val="00AB033C"/>
    <w:rsid w:val="00AB28B9"/>
    <w:rsid w:val="00AB2919"/>
    <w:rsid w:val="00AB415F"/>
    <w:rsid w:val="00AD0C62"/>
    <w:rsid w:val="00AD16C2"/>
    <w:rsid w:val="00AD53A7"/>
    <w:rsid w:val="00AE1144"/>
    <w:rsid w:val="00AE34E8"/>
    <w:rsid w:val="00AE75AB"/>
    <w:rsid w:val="00AF3CC2"/>
    <w:rsid w:val="00AF4FBB"/>
    <w:rsid w:val="00AF5AB7"/>
    <w:rsid w:val="00B04CD8"/>
    <w:rsid w:val="00B073B3"/>
    <w:rsid w:val="00B2042C"/>
    <w:rsid w:val="00B2524F"/>
    <w:rsid w:val="00B2572C"/>
    <w:rsid w:val="00B257B2"/>
    <w:rsid w:val="00B32025"/>
    <w:rsid w:val="00B33157"/>
    <w:rsid w:val="00B3434A"/>
    <w:rsid w:val="00B4338D"/>
    <w:rsid w:val="00B476A1"/>
    <w:rsid w:val="00B47CC7"/>
    <w:rsid w:val="00B47D76"/>
    <w:rsid w:val="00B557FF"/>
    <w:rsid w:val="00B63D1B"/>
    <w:rsid w:val="00B63F33"/>
    <w:rsid w:val="00B646A5"/>
    <w:rsid w:val="00B66367"/>
    <w:rsid w:val="00B777C5"/>
    <w:rsid w:val="00B80CCA"/>
    <w:rsid w:val="00B87D20"/>
    <w:rsid w:val="00B936AA"/>
    <w:rsid w:val="00B95A9A"/>
    <w:rsid w:val="00B9652E"/>
    <w:rsid w:val="00B96D7A"/>
    <w:rsid w:val="00BB6A91"/>
    <w:rsid w:val="00BB7C6C"/>
    <w:rsid w:val="00BC31D3"/>
    <w:rsid w:val="00BC3ABE"/>
    <w:rsid w:val="00BC3B6E"/>
    <w:rsid w:val="00BD1158"/>
    <w:rsid w:val="00BD679C"/>
    <w:rsid w:val="00BD702E"/>
    <w:rsid w:val="00BE415B"/>
    <w:rsid w:val="00BE59E1"/>
    <w:rsid w:val="00BF43D1"/>
    <w:rsid w:val="00C03E87"/>
    <w:rsid w:val="00C063EF"/>
    <w:rsid w:val="00C06D3A"/>
    <w:rsid w:val="00C074A3"/>
    <w:rsid w:val="00C13877"/>
    <w:rsid w:val="00C145F5"/>
    <w:rsid w:val="00C2229C"/>
    <w:rsid w:val="00C4102E"/>
    <w:rsid w:val="00C5650C"/>
    <w:rsid w:val="00C63C18"/>
    <w:rsid w:val="00C65F17"/>
    <w:rsid w:val="00C75818"/>
    <w:rsid w:val="00C807DF"/>
    <w:rsid w:val="00C82011"/>
    <w:rsid w:val="00C86661"/>
    <w:rsid w:val="00C8743A"/>
    <w:rsid w:val="00C94C43"/>
    <w:rsid w:val="00CA1B43"/>
    <w:rsid w:val="00CA2548"/>
    <w:rsid w:val="00CA2CF3"/>
    <w:rsid w:val="00CA36C5"/>
    <w:rsid w:val="00CA5588"/>
    <w:rsid w:val="00CB025C"/>
    <w:rsid w:val="00CB6410"/>
    <w:rsid w:val="00CC3C69"/>
    <w:rsid w:val="00CC7393"/>
    <w:rsid w:val="00CC7973"/>
    <w:rsid w:val="00CD39B5"/>
    <w:rsid w:val="00CD7F72"/>
    <w:rsid w:val="00CE7BCB"/>
    <w:rsid w:val="00CF33EA"/>
    <w:rsid w:val="00CF4426"/>
    <w:rsid w:val="00CF5E81"/>
    <w:rsid w:val="00CF7D6D"/>
    <w:rsid w:val="00CF7D78"/>
    <w:rsid w:val="00D00457"/>
    <w:rsid w:val="00D022EB"/>
    <w:rsid w:val="00D0534D"/>
    <w:rsid w:val="00D05602"/>
    <w:rsid w:val="00D05C85"/>
    <w:rsid w:val="00D11E68"/>
    <w:rsid w:val="00D125DC"/>
    <w:rsid w:val="00D14153"/>
    <w:rsid w:val="00D26444"/>
    <w:rsid w:val="00D27B0A"/>
    <w:rsid w:val="00D37EEB"/>
    <w:rsid w:val="00D405F5"/>
    <w:rsid w:val="00D5690B"/>
    <w:rsid w:val="00D61A3B"/>
    <w:rsid w:val="00D66ECC"/>
    <w:rsid w:val="00D7529F"/>
    <w:rsid w:val="00D755E9"/>
    <w:rsid w:val="00D8104B"/>
    <w:rsid w:val="00D82963"/>
    <w:rsid w:val="00D86873"/>
    <w:rsid w:val="00D92B70"/>
    <w:rsid w:val="00D97EAC"/>
    <w:rsid w:val="00DA161E"/>
    <w:rsid w:val="00DA6AB0"/>
    <w:rsid w:val="00DB31E0"/>
    <w:rsid w:val="00DB48D3"/>
    <w:rsid w:val="00DC2984"/>
    <w:rsid w:val="00DC2D8C"/>
    <w:rsid w:val="00DC56AE"/>
    <w:rsid w:val="00DC760A"/>
    <w:rsid w:val="00DD1136"/>
    <w:rsid w:val="00DD4593"/>
    <w:rsid w:val="00DD659F"/>
    <w:rsid w:val="00DD7445"/>
    <w:rsid w:val="00DE21FC"/>
    <w:rsid w:val="00DF1CEE"/>
    <w:rsid w:val="00DF2974"/>
    <w:rsid w:val="00E02D52"/>
    <w:rsid w:val="00E21F41"/>
    <w:rsid w:val="00E22357"/>
    <w:rsid w:val="00E22BDC"/>
    <w:rsid w:val="00E26D0E"/>
    <w:rsid w:val="00E40B25"/>
    <w:rsid w:val="00E52B1A"/>
    <w:rsid w:val="00E538B4"/>
    <w:rsid w:val="00E606F4"/>
    <w:rsid w:val="00E60DAC"/>
    <w:rsid w:val="00E629B3"/>
    <w:rsid w:val="00E67AF1"/>
    <w:rsid w:val="00E70C25"/>
    <w:rsid w:val="00E72C7E"/>
    <w:rsid w:val="00E72F83"/>
    <w:rsid w:val="00E730A8"/>
    <w:rsid w:val="00E76A8A"/>
    <w:rsid w:val="00E77538"/>
    <w:rsid w:val="00E81F54"/>
    <w:rsid w:val="00E850CD"/>
    <w:rsid w:val="00E854EF"/>
    <w:rsid w:val="00E855C1"/>
    <w:rsid w:val="00E8754C"/>
    <w:rsid w:val="00E94AEC"/>
    <w:rsid w:val="00EA6C9B"/>
    <w:rsid w:val="00EB72EE"/>
    <w:rsid w:val="00ED4172"/>
    <w:rsid w:val="00ED5D01"/>
    <w:rsid w:val="00EE3114"/>
    <w:rsid w:val="00EE3152"/>
    <w:rsid w:val="00EE59DC"/>
    <w:rsid w:val="00EF4E1A"/>
    <w:rsid w:val="00F14B4D"/>
    <w:rsid w:val="00F17D6E"/>
    <w:rsid w:val="00F23CCD"/>
    <w:rsid w:val="00F2481A"/>
    <w:rsid w:val="00F26F9B"/>
    <w:rsid w:val="00F35B3A"/>
    <w:rsid w:val="00F41534"/>
    <w:rsid w:val="00F53909"/>
    <w:rsid w:val="00F630ED"/>
    <w:rsid w:val="00F67A2F"/>
    <w:rsid w:val="00F800CC"/>
    <w:rsid w:val="00F8400A"/>
    <w:rsid w:val="00F87688"/>
    <w:rsid w:val="00F92C93"/>
    <w:rsid w:val="00F933F7"/>
    <w:rsid w:val="00F96A30"/>
    <w:rsid w:val="00F973B3"/>
    <w:rsid w:val="00FA15E1"/>
    <w:rsid w:val="00FB0E99"/>
    <w:rsid w:val="00FB4B29"/>
    <w:rsid w:val="00FB50A8"/>
    <w:rsid w:val="00FB7D3E"/>
    <w:rsid w:val="00FD564F"/>
    <w:rsid w:val="00FE1D01"/>
    <w:rsid w:val="00FE51CF"/>
    <w:rsid w:val="00FF5219"/>
    <w:rsid w:val="00FF5BBB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9864F-F824-4C3F-8B13-D6B326E3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v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Татьяна Анатольевна</dc:creator>
  <cp:keywords/>
  <dc:description/>
  <cp:lastModifiedBy>Колесова Татьяна Анатольевна</cp:lastModifiedBy>
  <cp:revision>63</cp:revision>
  <dcterms:created xsi:type="dcterms:W3CDTF">2022-03-15T09:54:00Z</dcterms:created>
  <dcterms:modified xsi:type="dcterms:W3CDTF">2022-04-12T06:27:00Z</dcterms:modified>
</cp:coreProperties>
</file>